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Владимирской области от 23.06.2023 N 248-рг</w:t>
              <w:br/>
              <w:t xml:space="preserve">"Об утверждении порядка материально-технического и финансового обеспечения оказания юридической помощи адвокатами в труднодоступных и малонаселенных местностях Владимирской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23 июня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248-рг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МАТЕРИАЛЬНО-ТЕХНИЧЕСКОГО</w:t>
      </w:r>
    </w:p>
    <w:p>
      <w:pPr>
        <w:pStyle w:val="2"/>
        <w:jc w:val="center"/>
      </w:pPr>
      <w:r>
        <w:rPr>
          <w:sz w:val="20"/>
        </w:rPr>
        <w:t xml:space="preserve">И ФИНАНСОВОГО ОБЕСПЕЧЕНИЯ ОКАЗАНИЯ ЮРИДИЧЕСКОЙ ПОМОЩИ</w:t>
      </w:r>
    </w:p>
    <w:p>
      <w:pPr>
        <w:pStyle w:val="2"/>
        <w:jc w:val="center"/>
      </w:pPr>
      <w:r>
        <w:rPr>
          <w:sz w:val="20"/>
        </w:rPr>
        <w:t xml:space="preserve">АДВОКАТАМИ В ТРУДНОДОСТУПНЫХ И МАЛОНАСЕЛЕННЫХ МЕСТНОСТЯХ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Владимирской области от 04.10.2022 N 77-ОЗ (ред. от 10.03.2023) &quot;О Правительстве Владимирской области&quot; (принят постановлением ЗС Владимирской области от 23.09.2022 N 245) (с изм. и доп., вступившими в силу с 29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04.10.2022 N 77-ОЗ "О Правительстве Владимирской области", </w:t>
      </w:r>
      <w:hyperlink w:history="0" r:id="rId8" w:tooltip="Закон Владимирской области от 06.07.2005 N 85-ОЗ (ред. от 07.11.2016) &quot;О материально-техническом и финансовом обеспечении оказания юридической помощи адвокатами в труднодоступных и малонаселенных местностях Владимирской области&quot; (принят постановлением ЗС Владимирской области от 29.06.2005 N 35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06.07.2005 N 85-ОЗ "О материально-техническом и финансовом обеспечении оказания юридической помощи адвокатами в труднодоступных и малонаселенных местностях Владимирской области", </w:t>
      </w:r>
      <w:hyperlink w:history="0" r:id="rId9" w:tooltip="Закон Владимирской области от 02.11.2022 N 96-ОЗ &quot;Об оказании бесплатной юридической помощи во Владимирской области&quot; (принят постановлением ЗС Владимирской области от 27.10.2022 N 27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02.11.2022 N 96-ОЗ "Об оказании бесплатной юридической помощи во Владимирской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материально-технического и финансового обеспечения оказания юридической помощи адвокатами в труднодоступных и малонаселенных местностях Владимирской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распоряжения возложить на заместителя Губернатора области, курирующего вопросы социального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Владимирской области</w:t>
      </w:r>
    </w:p>
    <w:p>
      <w:pPr>
        <w:pStyle w:val="0"/>
        <w:jc w:val="right"/>
      </w:pPr>
      <w:r>
        <w:rPr>
          <w:sz w:val="20"/>
        </w:rPr>
        <w:t xml:space="preserve">А.А.АВДЕЕВ</w:t>
      </w:r>
    </w:p>
    <w:p>
      <w:pPr>
        <w:pStyle w:val="0"/>
      </w:pPr>
      <w:r>
        <w:rPr>
          <w:sz w:val="20"/>
        </w:rPr>
        <w:t xml:space="preserve">Владимир</w:t>
      </w:r>
    </w:p>
    <w:p>
      <w:pPr>
        <w:pStyle w:val="0"/>
        <w:spacing w:before="200" w:line-rule="auto"/>
      </w:pPr>
      <w:r>
        <w:rPr>
          <w:sz w:val="20"/>
        </w:rPr>
        <w:t xml:space="preserve">23 июня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248-рг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23.06.2023 N 248-рг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МАТЕРИАЛЬНО-ТЕХНИЧЕСКОГО И ФИНАНСОВОГО ОБЕСПЕЧЕНИЯ ОКАЗАНИЯ</w:t>
      </w:r>
    </w:p>
    <w:p>
      <w:pPr>
        <w:pStyle w:val="2"/>
        <w:jc w:val="center"/>
      </w:pPr>
      <w:r>
        <w:rPr>
          <w:sz w:val="20"/>
        </w:rPr>
        <w:t xml:space="preserve">ЮРИДИЧЕСКОЙ ПОМОЩИ АДВОКАТАМИ В ТРУДНОДОСТУПНЫХ</w:t>
      </w:r>
    </w:p>
    <w:p>
      <w:pPr>
        <w:pStyle w:val="2"/>
        <w:jc w:val="center"/>
      </w:pPr>
      <w:r>
        <w:rPr>
          <w:sz w:val="20"/>
        </w:rPr>
        <w:t xml:space="preserve">И МАЛОНАСЕЛЕННЫХ МЕСТНОСТЯХ 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расходования средств областного бюджета по материально-техническому и финансовому обеспечению оказания юридической помощи адвокатами в труднодоступных и малонаселенных местностях Владимирской области.</w:t>
      </w:r>
    </w:p>
    <w:p>
      <w:pPr>
        <w:pStyle w:val="0"/>
        <w:spacing w:before="200" w:line-rule="auto"/>
        <w:ind w:firstLine="540"/>
        <w:jc w:val="both"/>
      </w:pPr>
      <w:hyperlink w:history="0" r:id="rId10" w:tooltip="Закон Владимирской области от 06.07.2005 N 85-ОЗ (ред. от 07.11.2016) &quot;О материально-техническом и финансовом обеспечении оказания юридической помощи адвокатами в труднодоступных и малонаселенных местностях Владимирской области&quot; (принят постановлением ЗС Владимирской области от 29.06.2005 N 355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населенных пунктов, находящихся в труднодоступных и малонаселенных местностях (далее - труднодоступные и малонаселенные местности), утвержден Законом Владимирской области от 06.07.2005 N 85-ОЗ "О материально-техническом и финансовом обеспечении оказания юридической помощи адвокатами в труднодоступных и малонаселенных местностях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Финансирование расходов, связанных с материально-техническим и финансовым обеспечением оказания юридической помощи адвокатами в труднодоступных и малонаселенных местностях Владимирской области, осуществляется Министерством социальной защиты населения Владимирской области (далее - Министерство), являющимся главным распорядителем средств областного бюджета, за счет средств областного бюджета на основании соглашения между Министерством и адвокатским образованием Владимирской области, в котором состоит адвокат, оказавший юридическую помощь в труднодоступных и малонаселенных местностях Владимирской области (далее - адвокатское образование), в пределах бюджетных ассигнований, предусмотренных областным бюджетом на очередной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по организации деятельности мировых судей, органов ЗАГС и архивов Владимирской области осуществляет координацию деятельности, связанной с обеспечением оказания юридической помощи отдельным категориям граждан в соответствии </w:t>
      </w:r>
      <w:hyperlink w:history="0" r:id="rId11" w:tooltip="Закон Владимирской области от 06.07.2005 N 85-ОЗ (ред. от 07.11.2016) &quot;О материально-техническом и финансовом обеспечении оказания юридической помощи адвокатами в труднодоступных и малонаселенных местностях Владимирской области&quot; (принят постановлением ЗС Владимирской области от 29.06.2005 N 35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06.07.2005 N 85-ОЗ "О материально-техническом и финансовом обеспечении оказания юридической помощи адвокатами в труднодоступных и малонаселенных местностях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возмещения расходов, связанных с оказанием юридической помощи в труднодоступных и малонаселенных местностях, адвокат не позднее 5 числа месяца, следующего за отчетным, направляет в адвокатское образование документы, предусмотренные </w:t>
      </w:r>
      <w:hyperlink w:history="0" r:id="rId12" w:tooltip="Закон Владимирской области от 02.11.2022 N 96-ОЗ &quot;Об оказании бесплатной юридической помощи во Владимирской области&quot; (принят постановлением ЗС Владимирской области от 27.10.2022 N 279) {КонсультантПлюс}">
        <w:r>
          <w:rPr>
            <w:sz w:val="20"/>
            <w:color w:val="0000ff"/>
          </w:rPr>
          <w:t xml:space="preserve">частью 1 статьи 6</w:t>
        </w:r>
      </w:hyperlink>
      <w:r>
        <w:rPr>
          <w:sz w:val="20"/>
        </w:rPr>
        <w:t xml:space="preserve"> Закона Владимирской области от 02.11.2022 N 96-ОЗ "Об оказании бесплатной юридической помощи во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Адвокатское образование, изучив поступившие документы, формирует заявку о возмещении расходов адвоката по оказанию юридической помощи гражданам, проживающим в труднодоступных и малонаселенных местностях. Указанные документы вместе с заявкой до 15 числа каждого месяца направляются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Документы, являющиеся основанием для возмещения расходов адвокату, в течение пяти лет хранятся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Министерство в соответствии с заключенным соглашением в пятнадцатидневный срок производит перечисление средств областного бюджета адвокатскому образованию на основании поданной заявки для последующих выплат адвокатам.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Возмещение расходов адвокату производится адвокатским образованием после рассмотрения представленных документов и поступления денежных средств на эти цели из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Расчет расходов адвоката по оказанию юридической помощи в труднодоступных и малонаселенных местностях производится по нормам, предусмотренным </w:t>
      </w:r>
      <w:hyperlink w:history="0" r:id="rId13" w:tooltip="Постановление Правительства РФ от 02.10.2002 N 729 (ред. от 28.10.2022) &quot;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02.10.2002 N 729 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одной командировки не должна превышать двух суток.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Оплата расходов по проезду адвоката к месту проживания доверителя осуществляется на основании представленных проездных документов. При отсутствии регулярного железнодорожного и автомобильного сообщения возмещению подлежат произведенные им затраты по тарифам на перевозки пассажиров и багажа автомобильным транспортом общего пользования, установленным органом исполнительной власти области, осуществляющим функции по выработке и реализации единой государственной политики на территории Владимирской области, государственному управлению и нормативному правовому регулированию в сфере государственного регулирования цен (тарифов).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использования для проезда личного транспорта возмещение расходов производится в соответствии с </w:t>
      </w:r>
      <w:hyperlink w:history="0" r:id="rId14" w:tooltip="Постановление Правительства РФ от 08.02.2002 N 92 (ред. от 09.02.2004) &quot;Об установлении норм расходов организаций на выплату компенсации за использование для служебных поездок личных легковых автомобилей и мотоциклов, в пределах которых при определении налоговой базы по налогу на прибыль организаций такие расходы относятся к прочим расходам, связанным с производством и реализацие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08.02.2002 N 92 "Об установлении норм расходов организаций на выплату компенсации за использование для служебных поездок личных легковых автомобилей и мотоциклов, в пределах которых при определении налоговой базы по налогу на прибыль организаций такие расходы относятся к прочим расходам, связанным с производством и реализацией".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Адвокатское образование ежеквартально не позднее 10 числа месяца, следующего за отчетным периодом, предоставляет в Министерство отчет о расходовании выделенных средств областного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Владимирской области от 23.06.2023 N 248-рг</w:t>
            <w:br/>
            <w:t>"Об утверждении порядка материально-технического 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71673E6DD89D7440614EF542960A5FE24BAD5D90373DA6AF63DC8D944CF885E441F18E0484CB55DE74AD7F5F9617FDBFAa2P4G" TargetMode = "External"/>
	<Relationship Id="rId8" Type="http://schemas.openxmlformats.org/officeDocument/2006/relationships/hyperlink" Target="consultantplus://offline/ref=D71673E6DD89D7440614EF542960A5FE24BAD5D9037BDC66F23DC8D944CF885E441F18E05A4CED54ED1E98B1AB727CDBE627471E6A5329aAP8G" TargetMode = "External"/>
	<Relationship Id="rId9" Type="http://schemas.openxmlformats.org/officeDocument/2006/relationships/hyperlink" Target="consultantplus://offline/ref=D71673E6DD89D7440614EF542960A5FE24BAD5D9037CD667F437C8D944CF885E441F18E0484CB55DE74AD7F5F9617FDBFAa2P4G" TargetMode = "External"/>
	<Relationship Id="rId10" Type="http://schemas.openxmlformats.org/officeDocument/2006/relationships/hyperlink" Target="consultantplus://offline/ref=D71673E6DD89D7440614EF542960A5FE24BAD5D9037BDC66F23DC8D944CF885E441F18E05A4CED59ED1E98B1AB727CDBE627471E6A5329aAP8G" TargetMode = "External"/>
	<Relationship Id="rId11" Type="http://schemas.openxmlformats.org/officeDocument/2006/relationships/hyperlink" Target="consultantplus://offline/ref=D71673E6DD89D7440614EF542960A5FE24BAD5D9037BDC66F23DC8D944CF885E441F18E0484CB55DE74AD7F5F9617FDBFAa2P4G" TargetMode = "External"/>
	<Relationship Id="rId12" Type="http://schemas.openxmlformats.org/officeDocument/2006/relationships/hyperlink" Target="consultantplus://offline/ref=D71673E6DD89D7440614EF542960A5FE24BAD5D9037CD667F437C8D944CF885E441F18E05A4CED51E64AC9FDFB74298ABC724D01684D2BAC38E6289FaEPAG" TargetMode = "External"/>
	<Relationship Id="rId13" Type="http://schemas.openxmlformats.org/officeDocument/2006/relationships/hyperlink" Target="consultantplus://offline/ref=D71673E6DD89D7440614EF422A0CFBF422B28BD00578D539A860CE8E1B9F8E0B165F46B91808FE50E154CBF5FCa7PCG" TargetMode = "External"/>
	<Relationship Id="rId14" Type="http://schemas.openxmlformats.org/officeDocument/2006/relationships/hyperlink" Target="consultantplus://offline/ref=D71673E6DD89D7440614EF422A0CFBF422B78ED500708833A039C28C1C90D10E034E1EB51916E057F848C9F7aFPD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Владимирской области от 23.06.2023 N 248-рг
"Об утверждении порядка материально-технического и финансового обеспечения оказания юридической помощи адвокатами в труднодоступных и малонаселенных местностях Владимирской области"</dc:title>
  <dcterms:created xsi:type="dcterms:W3CDTF">2023-07-10T06:15:26Z</dcterms:created>
</cp:coreProperties>
</file>